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45-65 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- u. Tiefbauarbeiten Promenadenschule Jülic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oh- und Tief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